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D7C" w:rsidRPr="00711E25" w:rsidRDefault="00DC1D7C" w:rsidP="00711E25">
      <w:pPr>
        <w:overflowPunct/>
        <w:autoSpaceDE/>
        <w:autoSpaceDN/>
        <w:adjustRightInd/>
        <w:spacing w:before="100" w:beforeAutospacing="1" w:after="100" w:afterAutospacing="1" w:line="360" w:lineRule="auto"/>
        <w:ind w:firstLine="708"/>
        <w:jc w:val="both"/>
        <w:textAlignment w:val="auto"/>
        <w:rPr>
          <w:rFonts w:asciiTheme="minorHAnsi" w:hAnsiTheme="minorHAnsi" w:cstheme="minorHAnsi"/>
          <w:color w:val="FF0000"/>
          <w:sz w:val="24"/>
          <w:szCs w:val="24"/>
        </w:rPr>
      </w:pPr>
    </w:p>
    <w:p w:rsidR="00DC1D7C" w:rsidRPr="00711E25" w:rsidRDefault="00DC1D7C" w:rsidP="00711E25">
      <w:pPr>
        <w:overflowPunct/>
        <w:autoSpaceDE/>
        <w:autoSpaceDN/>
        <w:adjustRightInd/>
        <w:spacing w:before="100" w:beforeAutospacing="1" w:after="100" w:afterAutospacing="1" w:line="360" w:lineRule="auto"/>
        <w:jc w:val="center"/>
        <w:textAlignment w:val="auto"/>
        <w:rPr>
          <w:rFonts w:asciiTheme="minorHAnsi" w:hAnsiTheme="minorHAnsi" w:cstheme="minorHAnsi"/>
          <w:b/>
          <w:sz w:val="36"/>
          <w:szCs w:val="24"/>
        </w:rPr>
      </w:pPr>
      <w:r w:rsidRPr="00711E25">
        <w:rPr>
          <w:rFonts w:asciiTheme="minorHAnsi" w:hAnsiTheme="minorHAnsi" w:cstheme="minorHAnsi"/>
          <w:b/>
          <w:sz w:val="36"/>
          <w:szCs w:val="24"/>
        </w:rPr>
        <w:t>SKARGI</w:t>
      </w:r>
    </w:p>
    <w:p w:rsidR="00DC1D7C" w:rsidRPr="00711E25" w:rsidRDefault="00DC1D7C" w:rsidP="00711E25">
      <w:pPr>
        <w:overflowPunct/>
        <w:autoSpaceDE/>
        <w:autoSpaceDN/>
        <w:adjustRightInd/>
        <w:spacing w:before="100" w:beforeAutospacing="1" w:after="100" w:afterAutospacing="1" w:line="360" w:lineRule="auto"/>
        <w:ind w:firstLine="708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:rsidR="00DC1D7C" w:rsidRPr="00711E25" w:rsidRDefault="00DC1D7C" w:rsidP="00711E25">
      <w:pPr>
        <w:overflowPunct/>
        <w:autoSpaceDE/>
        <w:autoSpaceDN/>
        <w:adjustRightInd/>
        <w:spacing w:before="100" w:beforeAutospacing="1" w:after="100" w:afterAutospacing="1" w:line="360" w:lineRule="auto"/>
        <w:ind w:firstLine="708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11E25">
        <w:rPr>
          <w:rFonts w:asciiTheme="minorHAnsi" w:hAnsiTheme="minorHAnsi" w:cstheme="minorHAnsi"/>
          <w:sz w:val="24"/>
          <w:szCs w:val="24"/>
        </w:rPr>
        <w:t xml:space="preserve">Klient Centralnego Laboratorium Ochrony Radiologicznej, zwanego dalej </w:t>
      </w:r>
      <w:proofErr w:type="spellStart"/>
      <w:r w:rsidRPr="00711E25">
        <w:rPr>
          <w:rFonts w:asciiTheme="minorHAnsi" w:hAnsiTheme="minorHAnsi" w:cstheme="minorHAnsi"/>
          <w:sz w:val="24"/>
          <w:szCs w:val="24"/>
        </w:rPr>
        <w:t>CLOR</w:t>
      </w:r>
      <w:proofErr w:type="spellEnd"/>
      <w:r w:rsidRPr="00711E25">
        <w:rPr>
          <w:rFonts w:asciiTheme="minorHAnsi" w:hAnsiTheme="minorHAnsi" w:cstheme="minorHAnsi"/>
          <w:sz w:val="24"/>
          <w:szCs w:val="24"/>
        </w:rPr>
        <w:t xml:space="preserve"> - </w:t>
      </w:r>
      <w:proofErr w:type="spellStart"/>
      <w:r w:rsidRPr="00711E25">
        <w:rPr>
          <w:rFonts w:asciiTheme="minorHAnsi" w:hAnsiTheme="minorHAnsi" w:cstheme="minorHAnsi"/>
          <w:sz w:val="24"/>
          <w:szCs w:val="24"/>
        </w:rPr>
        <w:t>LWPDiR</w:t>
      </w:r>
      <w:proofErr w:type="spellEnd"/>
      <w:r w:rsidRPr="00711E25">
        <w:rPr>
          <w:rFonts w:asciiTheme="minorHAnsi" w:hAnsiTheme="minorHAnsi" w:cstheme="minorHAnsi"/>
          <w:sz w:val="24"/>
          <w:szCs w:val="24"/>
        </w:rPr>
        <w:t xml:space="preserve"> ma możliwość złożenia skargi, a </w:t>
      </w:r>
      <w:proofErr w:type="spellStart"/>
      <w:r w:rsidRPr="00711E25">
        <w:rPr>
          <w:rFonts w:asciiTheme="minorHAnsi" w:hAnsiTheme="minorHAnsi" w:cstheme="minorHAnsi"/>
          <w:sz w:val="24"/>
          <w:szCs w:val="24"/>
        </w:rPr>
        <w:t>CLOR</w:t>
      </w:r>
      <w:proofErr w:type="spellEnd"/>
      <w:r w:rsidRPr="00711E25">
        <w:rPr>
          <w:rFonts w:asciiTheme="minorHAnsi" w:hAnsiTheme="minorHAnsi" w:cstheme="minorHAnsi"/>
          <w:sz w:val="24"/>
          <w:szCs w:val="24"/>
        </w:rPr>
        <w:t xml:space="preserve"> - </w:t>
      </w:r>
      <w:proofErr w:type="spellStart"/>
      <w:r w:rsidRPr="00711E25">
        <w:rPr>
          <w:rFonts w:asciiTheme="minorHAnsi" w:hAnsiTheme="minorHAnsi" w:cstheme="minorHAnsi"/>
          <w:sz w:val="24"/>
          <w:szCs w:val="24"/>
        </w:rPr>
        <w:t>LWPDiR</w:t>
      </w:r>
      <w:proofErr w:type="spellEnd"/>
      <w:r w:rsidRPr="00711E25">
        <w:rPr>
          <w:rFonts w:asciiTheme="minorHAnsi" w:hAnsiTheme="minorHAnsi" w:cstheme="minorHAnsi"/>
          <w:sz w:val="24"/>
          <w:szCs w:val="24"/>
        </w:rPr>
        <w:t xml:space="preserve"> ma obowiązek rozpatrzenia skargi według poniższych zasad:</w:t>
      </w:r>
    </w:p>
    <w:p w:rsidR="00DC1D7C" w:rsidRPr="00711E25" w:rsidRDefault="00DC1D7C" w:rsidP="00711E25">
      <w:pPr>
        <w:numPr>
          <w:ilvl w:val="0"/>
          <w:numId w:val="1"/>
        </w:numPr>
        <w:overflowPunct/>
        <w:autoSpaceDE/>
        <w:autoSpaceDN/>
        <w:adjustRightInd/>
        <w:spacing w:before="120" w:after="200" w:line="276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11E25">
        <w:rPr>
          <w:rFonts w:asciiTheme="minorHAnsi" w:hAnsiTheme="minorHAnsi" w:cstheme="minorHAnsi"/>
          <w:sz w:val="24"/>
          <w:szCs w:val="24"/>
        </w:rPr>
        <w:t xml:space="preserve"> W celu umożliwienia </w:t>
      </w:r>
      <w:proofErr w:type="spellStart"/>
      <w:r w:rsidRPr="00711E25">
        <w:rPr>
          <w:rFonts w:asciiTheme="minorHAnsi" w:hAnsiTheme="minorHAnsi" w:cstheme="minorHAnsi"/>
          <w:sz w:val="24"/>
          <w:szCs w:val="24"/>
        </w:rPr>
        <w:t>CLOR</w:t>
      </w:r>
      <w:proofErr w:type="spellEnd"/>
      <w:r w:rsidRPr="00711E25">
        <w:rPr>
          <w:rFonts w:asciiTheme="minorHAnsi" w:hAnsiTheme="minorHAnsi" w:cstheme="minorHAnsi"/>
          <w:sz w:val="24"/>
          <w:szCs w:val="24"/>
        </w:rPr>
        <w:t xml:space="preserve"> - </w:t>
      </w:r>
      <w:proofErr w:type="spellStart"/>
      <w:r w:rsidRPr="00711E25">
        <w:rPr>
          <w:rFonts w:asciiTheme="minorHAnsi" w:hAnsiTheme="minorHAnsi" w:cstheme="minorHAnsi"/>
          <w:sz w:val="24"/>
          <w:szCs w:val="24"/>
        </w:rPr>
        <w:t>LWPDiR</w:t>
      </w:r>
      <w:proofErr w:type="spellEnd"/>
      <w:r w:rsidRPr="00711E25">
        <w:rPr>
          <w:rFonts w:asciiTheme="minorHAnsi" w:hAnsiTheme="minorHAnsi" w:cstheme="minorHAnsi"/>
          <w:sz w:val="24"/>
          <w:szCs w:val="24"/>
        </w:rPr>
        <w:t xml:space="preserve"> rzetelnego rozpatrzenia skargi, Klient powinien zgłosić skargę/reklamację  niezwłocznie - najdalej w przeciągu 3 m-</w:t>
      </w:r>
      <w:proofErr w:type="spellStart"/>
      <w:r w:rsidRPr="00711E25">
        <w:rPr>
          <w:rFonts w:asciiTheme="minorHAnsi" w:hAnsiTheme="minorHAnsi" w:cstheme="minorHAnsi"/>
          <w:sz w:val="24"/>
          <w:szCs w:val="24"/>
        </w:rPr>
        <w:t>cy</w:t>
      </w:r>
      <w:proofErr w:type="spellEnd"/>
      <w:r w:rsidRPr="00711E25">
        <w:rPr>
          <w:rFonts w:asciiTheme="minorHAnsi" w:hAnsiTheme="minorHAnsi" w:cstheme="minorHAnsi"/>
          <w:sz w:val="24"/>
          <w:szCs w:val="24"/>
        </w:rPr>
        <w:t xml:space="preserve"> od daty otrzymania ŚWIADECTWA WZORCOWANIA. </w:t>
      </w:r>
    </w:p>
    <w:p w:rsidR="00DC1D7C" w:rsidRDefault="00DC1D7C" w:rsidP="00711E25">
      <w:pPr>
        <w:overflowPunct/>
        <w:autoSpaceDE/>
        <w:autoSpaceDN/>
        <w:adjustRightInd/>
        <w:spacing w:before="120" w:after="200" w:line="276" w:lineRule="auto"/>
        <w:ind w:left="720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11E25">
        <w:rPr>
          <w:rFonts w:asciiTheme="minorHAnsi" w:hAnsiTheme="minorHAnsi" w:cstheme="minorHAnsi"/>
          <w:sz w:val="24"/>
          <w:szCs w:val="24"/>
        </w:rPr>
        <w:t xml:space="preserve">Do składanej skargi Klient powinien dołączyć wszelkie dokumenty związane z jej  przedmiotem. </w:t>
      </w:r>
    </w:p>
    <w:p w:rsidR="00711E25" w:rsidRPr="00711E25" w:rsidRDefault="00711E25" w:rsidP="00711E25">
      <w:pPr>
        <w:overflowPunct/>
        <w:autoSpaceDE/>
        <w:autoSpaceDN/>
        <w:adjustRightInd/>
        <w:spacing w:before="120" w:after="200" w:line="276" w:lineRule="auto"/>
        <w:ind w:left="720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:rsidR="00DC1D7C" w:rsidRDefault="00DC1D7C" w:rsidP="00711E25">
      <w:pPr>
        <w:numPr>
          <w:ilvl w:val="0"/>
          <w:numId w:val="1"/>
        </w:numPr>
        <w:overflowPunct/>
        <w:autoSpaceDE/>
        <w:autoSpaceDN/>
        <w:adjustRightInd/>
        <w:spacing w:before="120" w:after="200" w:line="276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11E25">
        <w:rPr>
          <w:rFonts w:asciiTheme="minorHAnsi" w:hAnsiTheme="minorHAnsi" w:cstheme="minorHAnsi"/>
          <w:sz w:val="24"/>
          <w:szCs w:val="24"/>
        </w:rPr>
        <w:t>Skarga powinna zawierać istotne dla rozpatrzenia sprawy zastrzeżenia oraz dane adresowe Klienta (</w:t>
      </w:r>
      <w:proofErr w:type="spellStart"/>
      <w:r w:rsidRPr="00711E25">
        <w:rPr>
          <w:rFonts w:asciiTheme="minorHAnsi" w:hAnsiTheme="minorHAnsi" w:cstheme="minorHAnsi"/>
          <w:sz w:val="24"/>
          <w:szCs w:val="24"/>
        </w:rPr>
        <w:t>LWPDiR</w:t>
      </w:r>
      <w:proofErr w:type="spellEnd"/>
      <w:r w:rsidRPr="00711E25">
        <w:rPr>
          <w:rFonts w:asciiTheme="minorHAnsi" w:hAnsiTheme="minorHAnsi" w:cstheme="minorHAnsi"/>
          <w:sz w:val="24"/>
          <w:szCs w:val="24"/>
        </w:rPr>
        <w:t xml:space="preserve"> nie rozpatruje skarg anonimowych).</w:t>
      </w:r>
    </w:p>
    <w:p w:rsidR="00711E25" w:rsidRPr="00711E25" w:rsidRDefault="00711E25" w:rsidP="00711E25">
      <w:pPr>
        <w:overflowPunct/>
        <w:autoSpaceDE/>
        <w:autoSpaceDN/>
        <w:adjustRightInd/>
        <w:spacing w:before="120" w:after="200" w:line="276" w:lineRule="auto"/>
        <w:ind w:left="720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:rsidR="00711E25" w:rsidRDefault="00DC1D7C" w:rsidP="00711E25">
      <w:pPr>
        <w:numPr>
          <w:ilvl w:val="0"/>
          <w:numId w:val="1"/>
        </w:numPr>
        <w:overflowPunct/>
        <w:autoSpaceDE/>
        <w:autoSpaceDN/>
        <w:adjustRightInd/>
        <w:spacing w:before="120" w:after="200" w:line="276" w:lineRule="auto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711E25">
        <w:rPr>
          <w:rFonts w:asciiTheme="minorHAnsi" w:hAnsiTheme="minorHAnsi" w:cstheme="minorHAnsi"/>
          <w:sz w:val="24"/>
          <w:szCs w:val="24"/>
        </w:rPr>
        <w:t xml:space="preserve"> Klient może składać skargę/reklamację w formie:</w:t>
      </w:r>
    </w:p>
    <w:p w:rsidR="00711E25" w:rsidRDefault="00DC1D7C" w:rsidP="00711E25">
      <w:pPr>
        <w:numPr>
          <w:ilvl w:val="1"/>
          <w:numId w:val="1"/>
        </w:numPr>
        <w:overflowPunct/>
        <w:autoSpaceDE/>
        <w:autoSpaceDN/>
        <w:adjustRightInd/>
        <w:spacing w:before="120" w:after="200" w:line="276" w:lineRule="auto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711E25">
        <w:rPr>
          <w:rFonts w:asciiTheme="minorHAnsi" w:hAnsiTheme="minorHAnsi" w:cstheme="minorHAnsi"/>
          <w:sz w:val="24"/>
          <w:szCs w:val="24"/>
        </w:rPr>
        <w:t>pisemnej – papier</w:t>
      </w:r>
      <w:r w:rsidR="00711E25">
        <w:rPr>
          <w:rFonts w:asciiTheme="minorHAnsi" w:hAnsiTheme="minorHAnsi" w:cstheme="minorHAnsi"/>
          <w:sz w:val="24"/>
          <w:szCs w:val="24"/>
        </w:rPr>
        <w:t xml:space="preserve">owej, e-mailowej,  faksowej </w:t>
      </w:r>
    </w:p>
    <w:p w:rsidR="00DC1D7C" w:rsidRDefault="00DC1D7C" w:rsidP="00711E25">
      <w:pPr>
        <w:numPr>
          <w:ilvl w:val="1"/>
          <w:numId w:val="1"/>
        </w:numPr>
        <w:overflowPunct/>
        <w:autoSpaceDE/>
        <w:autoSpaceDN/>
        <w:adjustRightInd/>
        <w:spacing w:before="120" w:after="200" w:line="276" w:lineRule="auto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711E25">
        <w:rPr>
          <w:rFonts w:asciiTheme="minorHAnsi" w:hAnsiTheme="minorHAnsi" w:cstheme="minorHAnsi"/>
          <w:sz w:val="24"/>
          <w:szCs w:val="24"/>
        </w:rPr>
        <w:t xml:space="preserve">osobiście – w rozmowie bezpośredniej z pracownikiem przyjmującym skargę. </w:t>
      </w:r>
    </w:p>
    <w:p w:rsidR="00711E25" w:rsidRPr="00711E25" w:rsidRDefault="00711E25" w:rsidP="00711E25">
      <w:pPr>
        <w:overflowPunct/>
        <w:autoSpaceDE/>
        <w:autoSpaceDN/>
        <w:adjustRightInd/>
        <w:spacing w:before="120" w:after="200" w:line="276" w:lineRule="auto"/>
        <w:ind w:left="720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</w:p>
    <w:p w:rsidR="00DC1D7C" w:rsidRDefault="00DC1D7C" w:rsidP="00711E25">
      <w:pPr>
        <w:numPr>
          <w:ilvl w:val="0"/>
          <w:numId w:val="1"/>
        </w:numPr>
        <w:overflowPunct/>
        <w:autoSpaceDE/>
        <w:autoSpaceDN/>
        <w:adjustRightInd/>
        <w:spacing w:before="120" w:after="200" w:line="276" w:lineRule="auto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proofErr w:type="spellStart"/>
      <w:r w:rsidRPr="00711E25">
        <w:rPr>
          <w:rFonts w:asciiTheme="minorHAnsi" w:hAnsiTheme="minorHAnsi" w:cstheme="minorHAnsi"/>
          <w:sz w:val="24"/>
          <w:szCs w:val="24"/>
        </w:rPr>
        <w:t>CLOR</w:t>
      </w:r>
      <w:proofErr w:type="spellEnd"/>
      <w:r w:rsidRPr="00711E25"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Pr="00711E25">
        <w:rPr>
          <w:rFonts w:asciiTheme="minorHAnsi" w:hAnsiTheme="minorHAnsi" w:cstheme="minorHAnsi"/>
          <w:sz w:val="24"/>
          <w:szCs w:val="24"/>
        </w:rPr>
        <w:t>LWPDiR</w:t>
      </w:r>
      <w:proofErr w:type="spellEnd"/>
      <w:r w:rsidRPr="00711E25">
        <w:rPr>
          <w:rFonts w:asciiTheme="minorHAnsi" w:hAnsiTheme="minorHAnsi" w:cstheme="minorHAnsi"/>
          <w:sz w:val="24"/>
          <w:szCs w:val="24"/>
        </w:rPr>
        <w:t xml:space="preserve">   udziela   odpowiedzi  na  skargę  w sposób rzetelny i obiektywny,  niezwłocznie (nie później  niż  w  terminie  do  30 dni  od  daty  jej  otrzymania),  w formie pisemnej,  na wskazany przez Klienta adres korespondencyjny.</w:t>
      </w:r>
    </w:p>
    <w:p w:rsidR="00605869" w:rsidRPr="00711E25" w:rsidRDefault="00605869" w:rsidP="00605869">
      <w:pPr>
        <w:overflowPunct/>
        <w:autoSpaceDE/>
        <w:autoSpaceDN/>
        <w:adjustRightInd/>
        <w:spacing w:before="120" w:after="200" w:line="276" w:lineRule="auto"/>
        <w:ind w:left="720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DC1D7C" w:rsidRPr="00711E25" w:rsidRDefault="00DC1D7C" w:rsidP="00711E25">
      <w:pPr>
        <w:numPr>
          <w:ilvl w:val="0"/>
          <w:numId w:val="1"/>
        </w:numPr>
        <w:overflowPunct/>
        <w:autoSpaceDE/>
        <w:autoSpaceDN/>
        <w:adjustRightInd/>
        <w:spacing w:before="120" w:after="200" w:line="276" w:lineRule="auto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711E25">
        <w:rPr>
          <w:rFonts w:asciiTheme="minorHAnsi" w:hAnsiTheme="minorHAnsi" w:cstheme="minorHAnsi"/>
          <w:sz w:val="24"/>
          <w:szCs w:val="24"/>
        </w:rPr>
        <w:t xml:space="preserve">Bieg  terminu  rozpatrzenia  skargi rozpoczyna  się w  dniu  jej  wpływu do </w:t>
      </w:r>
      <w:proofErr w:type="spellStart"/>
      <w:r w:rsidRPr="00711E25">
        <w:rPr>
          <w:rFonts w:asciiTheme="minorHAnsi" w:hAnsiTheme="minorHAnsi" w:cstheme="minorHAnsi"/>
          <w:sz w:val="24"/>
          <w:szCs w:val="24"/>
        </w:rPr>
        <w:t>CLOR</w:t>
      </w:r>
      <w:proofErr w:type="spellEnd"/>
      <w:r w:rsidRPr="00711E25"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Pr="00711E25">
        <w:rPr>
          <w:rFonts w:asciiTheme="minorHAnsi" w:hAnsiTheme="minorHAnsi" w:cstheme="minorHAnsi"/>
          <w:sz w:val="24"/>
          <w:szCs w:val="24"/>
        </w:rPr>
        <w:t>LWPDiR</w:t>
      </w:r>
      <w:proofErr w:type="spellEnd"/>
      <w:r w:rsidRPr="00711E25">
        <w:rPr>
          <w:rFonts w:asciiTheme="minorHAnsi" w:hAnsiTheme="minorHAnsi" w:cstheme="minorHAnsi"/>
          <w:sz w:val="24"/>
          <w:szCs w:val="24"/>
        </w:rPr>
        <w:t>.</w:t>
      </w:r>
    </w:p>
    <w:p w:rsidR="00B15FDC" w:rsidRPr="00711E25" w:rsidRDefault="00B15FDC" w:rsidP="00711E25">
      <w:pPr>
        <w:spacing w:line="360" w:lineRule="auto"/>
        <w:rPr>
          <w:rFonts w:asciiTheme="minorHAnsi" w:hAnsiTheme="minorHAnsi" w:cstheme="minorHAnsi"/>
        </w:rPr>
      </w:pPr>
    </w:p>
    <w:sectPr w:rsidR="00B15FDC" w:rsidRPr="00711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527B6"/>
    <w:multiLevelType w:val="hybridMultilevel"/>
    <w:tmpl w:val="726E8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7C"/>
    <w:rsid w:val="00525257"/>
    <w:rsid w:val="00605869"/>
    <w:rsid w:val="00711E25"/>
    <w:rsid w:val="00B15FDC"/>
    <w:rsid w:val="00DC1D7C"/>
    <w:rsid w:val="00DD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52ED"/>
  <w15:docId w15:val="{E48C1E98-3E54-4DC3-B520-027D071D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1D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 Kudynowska</dc:creator>
  <cp:lastModifiedBy>Katarzyna Wołoszczuk</cp:lastModifiedBy>
  <cp:revision>4</cp:revision>
  <dcterms:created xsi:type="dcterms:W3CDTF">2017-10-05T10:49:00Z</dcterms:created>
  <dcterms:modified xsi:type="dcterms:W3CDTF">2017-10-05T10:51:00Z</dcterms:modified>
</cp:coreProperties>
</file>