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BE7" w:rsidRDefault="00294BE7" w:rsidP="00724F36">
      <w:pPr>
        <w:pStyle w:val="Tytu"/>
        <w:jc w:val="right"/>
        <w:rPr>
          <w:u w:val="none"/>
        </w:rPr>
      </w:pPr>
      <w:r>
        <w:rPr>
          <w:b/>
          <w:u w:val="none"/>
        </w:rPr>
        <w:t xml:space="preserve">                                                                                                   </w:t>
      </w:r>
      <w:r>
        <w:rPr>
          <w:u w:val="none"/>
        </w:rPr>
        <w:t xml:space="preserve">Załącznik </w:t>
      </w:r>
      <w:r w:rsidR="00724F36">
        <w:rPr>
          <w:u w:val="none"/>
        </w:rPr>
        <w:t>2</w:t>
      </w:r>
      <w:r w:rsidR="00314088">
        <w:rPr>
          <w:u w:val="none"/>
        </w:rPr>
        <w:t xml:space="preserve"> do SIWZ</w:t>
      </w:r>
    </w:p>
    <w:p w:rsidR="00294BE7" w:rsidRDefault="00294BE7">
      <w:pPr>
        <w:jc w:val="center"/>
        <w:rPr>
          <w:u w:val="single"/>
        </w:rPr>
      </w:pPr>
    </w:p>
    <w:p w:rsidR="00294BE7" w:rsidRPr="00784794" w:rsidRDefault="00724F36" w:rsidP="00724F36">
      <w:pPr>
        <w:pStyle w:val="Nagwek1"/>
        <w:spacing w:line="360" w:lineRule="auto"/>
        <w:rPr>
          <w:b w:val="0"/>
          <w:i/>
          <w:szCs w:val="28"/>
          <w:u w:val="none"/>
        </w:rPr>
      </w:pPr>
      <w:r w:rsidRPr="00784794">
        <w:rPr>
          <w:b w:val="0"/>
          <w:i/>
          <w:szCs w:val="28"/>
          <w:u w:val="none"/>
        </w:rPr>
        <w:t>Opis</w:t>
      </w:r>
      <w:r w:rsidR="00294BE7" w:rsidRPr="00784794">
        <w:rPr>
          <w:b w:val="0"/>
          <w:i/>
          <w:szCs w:val="28"/>
          <w:u w:val="none"/>
        </w:rPr>
        <w:t xml:space="preserve"> przedmiotu zamówienia </w:t>
      </w:r>
    </w:p>
    <w:p w:rsidR="00294BE7" w:rsidRPr="00494B72" w:rsidRDefault="00294BE7" w:rsidP="00724F36">
      <w:pPr>
        <w:spacing w:line="360" w:lineRule="auto"/>
        <w:jc w:val="center"/>
        <w:rPr>
          <w:b/>
        </w:rPr>
      </w:pPr>
    </w:p>
    <w:p w:rsidR="00392C3D" w:rsidRDefault="00392C3D" w:rsidP="00724F36">
      <w:pPr>
        <w:spacing w:line="360" w:lineRule="auto"/>
        <w:jc w:val="center"/>
        <w:rPr>
          <w:b/>
          <w:sz w:val="22"/>
          <w:szCs w:val="22"/>
        </w:rPr>
      </w:pPr>
      <w:r w:rsidRPr="00392C3D">
        <w:rPr>
          <w:b/>
          <w:sz w:val="22"/>
          <w:szCs w:val="22"/>
        </w:rPr>
        <w:t xml:space="preserve">WYPOSAŻENIE STANOWISKA RADONOWEGO O ZESTAW WZORCÓW WTÓRNYCH </w:t>
      </w:r>
    </w:p>
    <w:p w:rsidR="00E92275" w:rsidRDefault="00392C3D" w:rsidP="00724F36">
      <w:pPr>
        <w:spacing w:line="360" w:lineRule="auto"/>
        <w:jc w:val="center"/>
        <w:rPr>
          <w:b/>
          <w:sz w:val="22"/>
          <w:szCs w:val="22"/>
        </w:rPr>
      </w:pPr>
      <w:r w:rsidRPr="00392C3D">
        <w:rPr>
          <w:b/>
          <w:sz w:val="22"/>
          <w:szCs w:val="22"/>
        </w:rPr>
        <w:t>(DWA ZESTAWY)</w:t>
      </w:r>
    </w:p>
    <w:p w:rsidR="00392C3D" w:rsidRPr="00724F36" w:rsidRDefault="00392C3D" w:rsidP="00724F36">
      <w:pPr>
        <w:spacing w:line="360" w:lineRule="auto"/>
        <w:jc w:val="center"/>
        <w:rPr>
          <w:u w:val="single"/>
        </w:rPr>
      </w:pPr>
    </w:p>
    <w:p w:rsidR="002839D7" w:rsidRDefault="002839D7" w:rsidP="00DE6BE6">
      <w:pPr>
        <w:jc w:val="both"/>
      </w:pPr>
    </w:p>
    <w:p w:rsidR="002839D7" w:rsidRDefault="002839D7" w:rsidP="00F00C4D">
      <w:pPr>
        <w:jc w:val="both"/>
      </w:pPr>
      <w:r>
        <w:t>Zestaw wzorców wtórnych ma umożliwiać pomiary stężenia radonu-222 w powietrzu</w:t>
      </w:r>
      <w:r w:rsidR="00F00C4D">
        <w:t xml:space="preserve"> oraz</w:t>
      </w:r>
      <w:r>
        <w:t xml:space="preserve"> pomiary stężenia</w:t>
      </w:r>
      <w:r w:rsidR="00B01B7F">
        <w:t xml:space="preserve"> pochodnych radonu w powietrzu</w:t>
      </w:r>
      <w:r w:rsidR="00F00C4D">
        <w:t xml:space="preserve">. </w:t>
      </w:r>
      <w:r w:rsidR="007050A6">
        <w:t>Dodatkowo u</w:t>
      </w:r>
      <w:r w:rsidR="00F00C4D">
        <w:t xml:space="preserve">rządzenia </w:t>
      </w:r>
      <w:proofErr w:type="spellStart"/>
      <w:r w:rsidR="00F00C4D">
        <w:t>AlphaGuard</w:t>
      </w:r>
      <w:proofErr w:type="spellEnd"/>
      <w:r w:rsidR="00F00C4D">
        <w:t xml:space="preserve"> </w:t>
      </w:r>
      <w:proofErr w:type="spellStart"/>
      <w:r w:rsidR="00F00C4D">
        <w:t>DF2000</w:t>
      </w:r>
      <w:proofErr w:type="spellEnd"/>
      <w:r w:rsidR="00F00C4D">
        <w:t xml:space="preserve"> </w:t>
      </w:r>
      <w:r w:rsidR="007050A6">
        <w:t xml:space="preserve">muszą </w:t>
      </w:r>
      <w:r w:rsidR="007050A6" w:rsidRPr="00B01B7F">
        <w:t>umożliwiać</w:t>
      </w:r>
      <w:r w:rsidR="007050A6">
        <w:t xml:space="preserve"> podłączenie zestawów do pomiaru stężenia radonu w próbkach wody oraz w powietrzu glebowym.  </w:t>
      </w:r>
    </w:p>
    <w:p w:rsidR="002839D7" w:rsidRDefault="002839D7" w:rsidP="00DE6BE6">
      <w:pPr>
        <w:jc w:val="both"/>
      </w:pPr>
    </w:p>
    <w:p w:rsidR="008C41E6" w:rsidRDefault="008C41E6" w:rsidP="00DE6BE6">
      <w:pPr>
        <w:jc w:val="both"/>
      </w:pPr>
      <w:r>
        <w:t>Zestaw wzorców wtórnych ma obejmować:</w:t>
      </w:r>
      <w:bookmarkStart w:id="0" w:name="_GoBack"/>
      <w:bookmarkEnd w:id="0"/>
    </w:p>
    <w:p w:rsidR="008C41E6" w:rsidRDefault="008C41E6" w:rsidP="009B71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0A5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2 sztuki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5A4BAB">
        <w:rPr>
          <w:rFonts w:ascii="Times New Roman" w:eastAsia="Times New Roman" w:hAnsi="Times New Roman" w:cs="Times New Roman"/>
          <w:sz w:val="24"/>
          <w:szCs w:val="20"/>
          <w:lang w:eastAsia="pl-PL"/>
        </w:rPr>
        <w:t>AlphaGUARD</w:t>
      </w:r>
      <w:proofErr w:type="spellEnd"/>
      <w:r w:rsidRPr="005A4BA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5A4BAB">
        <w:rPr>
          <w:rFonts w:ascii="Times New Roman" w:eastAsia="Times New Roman" w:hAnsi="Times New Roman" w:cs="Times New Roman"/>
          <w:sz w:val="24"/>
          <w:szCs w:val="20"/>
          <w:lang w:eastAsia="pl-PL"/>
        </w:rPr>
        <w:t>DF2000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7A3903" w:rsidRPr="007A3903" w:rsidRDefault="007A3903" w:rsidP="00AF4441">
      <w:pPr>
        <w:pStyle w:val="Akapitzlist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3903">
        <w:rPr>
          <w:rFonts w:ascii="Times New Roman" w:eastAsia="Times New Roman" w:hAnsi="Times New Roman" w:cs="Times New Roman"/>
          <w:sz w:val="24"/>
          <w:szCs w:val="20"/>
          <w:lang w:eastAsia="pl-PL"/>
        </w:rPr>
        <w:t>przyrząd do pomiaru radonu,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yposażony w komorę jonizacyjną (0,6 l), zintegrowaną pompką, dużym wyświetlaczem,</w:t>
      </w:r>
    </w:p>
    <w:p w:rsidR="00AF4441" w:rsidRPr="00AF4441" w:rsidRDefault="00AF4441" w:rsidP="00AF4441">
      <w:pPr>
        <w:pStyle w:val="Akapitzlist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4441">
        <w:rPr>
          <w:rFonts w:ascii="Times New Roman" w:eastAsia="Times New Roman" w:hAnsi="Times New Roman" w:cs="Times New Roman"/>
          <w:sz w:val="24"/>
          <w:szCs w:val="20"/>
          <w:lang w:eastAsia="pl-PL"/>
        </w:rPr>
        <w:t>Umożliwiający pomiary radonu-222 w trybach:</w:t>
      </w:r>
    </w:p>
    <w:p w:rsidR="00AF4441" w:rsidRDefault="00AF4441" w:rsidP="00AF4441">
      <w:pPr>
        <w:pStyle w:val="Akapitzlist"/>
        <w:numPr>
          <w:ilvl w:val="2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  <w:t>dyfuzyjnym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  <w:t xml:space="preserve"> (</w:t>
      </w:r>
      <w:r w:rsidRPr="00AF4441"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  <w:t>diffusion</w:t>
      </w:r>
      <w:r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  <w:t>)</w:t>
      </w:r>
      <w:r w:rsidRPr="00AF4441"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  <w:t xml:space="preserve">, </w:t>
      </w:r>
    </w:p>
    <w:p w:rsidR="000451D5" w:rsidRDefault="00AF4441" w:rsidP="000451D5">
      <w:pPr>
        <w:pStyle w:val="Akapitzlist"/>
        <w:numPr>
          <w:ilvl w:val="2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</w:pPr>
      <w:proofErr w:type="spellStart"/>
      <w:r w:rsidRPr="000451D5"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  <w:t>przepływowym</w:t>
      </w:r>
      <w:proofErr w:type="spellEnd"/>
      <w:r w:rsidRPr="000451D5"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  <w:t xml:space="preserve"> (flow),</w:t>
      </w:r>
    </w:p>
    <w:p w:rsidR="00AF4441" w:rsidRPr="000451D5" w:rsidRDefault="000451D5" w:rsidP="00AF4441">
      <w:pPr>
        <w:pStyle w:val="Akapitzlist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51D5">
        <w:rPr>
          <w:rFonts w:ascii="Times New Roman" w:eastAsia="Times New Roman" w:hAnsi="Times New Roman" w:cs="Times New Roman"/>
          <w:sz w:val="24"/>
          <w:szCs w:val="20"/>
          <w:lang w:eastAsia="pl-PL"/>
        </w:rPr>
        <w:t>Zakres pomiarowy Rn-222</w:t>
      </w:r>
      <w:r w:rsidR="00AF4441" w:rsidRPr="000451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2 - 2 000 000 </w:t>
      </w:r>
      <w:proofErr w:type="spellStart"/>
      <w:r w:rsidR="00AF4441" w:rsidRPr="000451D5">
        <w:rPr>
          <w:rFonts w:ascii="Times New Roman" w:eastAsia="Times New Roman" w:hAnsi="Times New Roman" w:cs="Times New Roman"/>
          <w:sz w:val="24"/>
          <w:szCs w:val="20"/>
          <w:lang w:eastAsia="pl-PL"/>
        </w:rPr>
        <w:t>Bq</w:t>
      </w:r>
      <w:proofErr w:type="spellEnd"/>
      <w:r w:rsidR="00AF4441" w:rsidRPr="000451D5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proofErr w:type="spellStart"/>
      <w:r w:rsidR="00AF4441" w:rsidRPr="000451D5">
        <w:rPr>
          <w:rFonts w:ascii="Times New Roman" w:eastAsia="Times New Roman" w:hAnsi="Times New Roman" w:cs="Times New Roman"/>
          <w:sz w:val="24"/>
          <w:szCs w:val="20"/>
          <w:lang w:eastAsia="pl-PL"/>
        </w:rPr>
        <w:t>m³</w:t>
      </w:r>
      <w:proofErr w:type="spellEnd"/>
      <w:r w:rsidR="00AF4441" w:rsidRPr="000451D5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AF4441" w:rsidRDefault="000451D5" w:rsidP="00AF4441">
      <w:pPr>
        <w:pStyle w:val="Akapitzlist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51D5">
        <w:rPr>
          <w:rFonts w:ascii="Times New Roman" w:eastAsia="Times New Roman" w:hAnsi="Times New Roman" w:cs="Times New Roman"/>
          <w:sz w:val="24"/>
          <w:szCs w:val="20"/>
          <w:lang w:eastAsia="pl-PL"/>
        </w:rPr>
        <w:t>Zintegrowana pompa</w:t>
      </w:r>
      <w:r w:rsidR="00AF4441" w:rsidRPr="000451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0451D5">
        <w:rPr>
          <w:rFonts w:ascii="Times New Roman" w:eastAsia="Times New Roman" w:hAnsi="Times New Roman" w:cs="Times New Roman"/>
          <w:sz w:val="24"/>
          <w:szCs w:val="20"/>
          <w:lang w:eastAsia="pl-PL"/>
        </w:rPr>
        <w:t>z regulac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ją przepływu</w:t>
      </w:r>
      <w:r w:rsidR="00AF4441" w:rsidRPr="000451D5">
        <w:rPr>
          <w:rFonts w:ascii="Times New Roman" w:eastAsia="Times New Roman" w:hAnsi="Times New Roman" w:cs="Times New Roman"/>
          <w:sz w:val="24"/>
          <w:szCs w:val="20"/>
          <w:lang w:eastAsia="pl-PL"/>
        </w:rPr>
        <w:t>: 0,05 - 0,5 l/min, 1</w:t>
      </w:r>
      <w:r w:rsidRPr="000451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F4441" w:rsidRPr="000451D5">
        <w:rPr>
          <w:rFonts w:ascii="Times New Roman" w:eastAsia="Times New Roman" w:hAnsi="Times New Roman" w:cs="Times New Roman"/>
          <w:sz w:val="24"/>
          <w:szCs w:val="20"/>
          <w:lang w:eastAsia="pl-PL"/>
        </w:rPr>
        <w:t>l/min, 2 l/min,</w:t>
      </w:r>
    </w:p>
    <w:p w:rsidR="00AE3471" w:rsidRDefault="00AE3471" w:rsidP="00AF4441">
      <w:pPr>
        <w:pStyle w:val="Akapitzlist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Czułość przyrządu:</w:t>
      </w:r>
    </w:p>
    <w:p w:rsidR="00AE3471" w:rsidRPr="00AE3471" w:rsidRDefault="00AE3471" w:rsidP="00AE3471">
      <w:pPr>
        <w:pStyle w:val="Akapitzlist"/>
        <w:numPr>
          <w:ilvl w:val="2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34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Radon: 1 </w:t>
      </w:r>
      <w:proofErr w:type="spellStart"/>
      <w:r w:rsidRPr="00AE3471">
        <w:rPr>
          <w:rFonts w:ascii="Times New Roman" w:eastAsia="Times New Roman" w:hAnsi="Times New Roman" w:cs="Times New Roman"/>
          <w:sz w:val="24"/>
          <w:szCs w:val="20"/>
          <w:lang w:eastAsia="pl-PL"/>
        </w:rPr>
        <w:t>cpm</w:t>
      </w:r>
      <w:proofErr w:type="spellEnd"/>
      <w:r w:rsidRPr="00AE34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20 </w:t>
      </w:r>
      <w:proofErr w:type="spellStart"/>
      <w:r w:rsidRPr="00AE3471">
        <w:rPr>
          <w:rFonts w:ascii="Times New Roman" w:eastAsia="Times New Roman" w:hAnsi="Times New Roman" w:cs="Times New Roman"/>
          <w:sz w:val="24"/>
          <w:szCs w:val="20"/>
          <w:lang w:eastAsia="pl-PL"/>
        </w:rPr>
        <w:t>Bq</w:t>
      </w:r>
      <w:proofErr w:type="spellEnd"/>
      <w:r w:rsidRPr="00AE3471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proofErr w:type="spellStart"/>
      <w:r w:rsidRPr="00AE3471">
        <w:rPr>
          <w:rFonts w:ascii="Times New Roman" w:eastAsia="Times New Roman" w:hAnsi="Times New Roman" w:cs="Times New Roman"/>
          <w:sz w:val="24"/>
          <w:szCs w:val="20"/>
          <w:lang w:eastAsia="pl-PL"/>
        </w:rPr>
        <w:t>m³</w:t>
      </w:r>
      <w:proofErr w:type="spellEnd"/>
      <w:r w:rsidRPr="00AE34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(0,5 </w:t>
      </w:r>
      <w:proofErr w:type="spellStart"/>
      <w:r w:rsidRPr="00AE3471">
        <w:rPr>
          <w:rFonts w:ascii="Times New Roman" w:eastAsia="Times New Roman" w:hAnsi="Times New Roman" w:cs="Times New Roman"/>
          <w:sz w:val="24"/>
          <w:szCs w:val="20"/>
          <w:lang w:eastAsia="pl-PL"/>
        </w:rPr>
        <w:t>pCi</w:t>
      </w:r>
      <w:proofErr w:type="spellEnd"/>
      <w:r w:rsidRPr="00AE3471">
        <w:rPr>
          <w:rFonts w:ascii="Times New Roman" w:eastAsia="Times New Roman" w:hAnsi="Times New Roman" w:cs="Times New Roman"/>
          <w:sz w:val="24"/>
          <w:szCs w:val="20"/>
          <w:lang w:eastAsia="pl-PL"/>
        </w:rPr>
        <w:t>/l)</w:t>
      </w:r>
    </w:p>
    <w:p w:rsidR="00C2433C" w:rsidRDefault="00C2433C" w:rsidP="00C2433C">
      <w:pPr>
        <w:pStyle w:val="Akapitzlist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Dodatkowo wbudowane czujniki:</w:t>
      </w:r>
    </w:p>
    <w:p w:rsidR="00C2433C" w:rsidRDefault="00C2433C" w:rsidP="00C2433C">
      <w:pPr>
        <w:pStyle w:val="Akapitzlist"/>
        <w:numPr>
          <w:ilvl w:val="2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temperatury,</w:t>
      </w:r>
    </w:p>
    <w:p w:rsidR="00C2433C" w:rsidRDefault="00C2433C" w:rsidP="00C2433C">
      <w:pPr>
        <w:pStyle w:val="Akapitzlist"/>
        <w:numPr>
          <w:ilvl w:val="2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wilgotności,</w:t>
      </w:r>
    </w:p>
    <w:p w:rsidR="00C2433C" w:rsidRDefault="00C2433C" w:rsidP="00C2433C">
      <w:pPr>
        <w:pStyle w:val="Akapitzlist"/>
        <w:numPr>
          <w:ilvl w:val="2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ciśnienia atmosferycznego</w:t>
      </w:r>
      <w:r w:rsidR="005363AD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5363AD" w:rsidRPr="00C2433C" w:rsidRDefault="005363AD" w:rsidP="00C2433C">
      <w:pPr>
        <w:pStyle w:val="Akapitzlist"/>
        <w:numPr>
          <w:ilvl w:val="2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relokacji.</w:t>
      </w:r>
    </w:p>
    <w:p w:rsidR="00C2433C" w:rsidRDefault="00B47D70" w:rsidP="00C2433C">
      <w:pPr>
        <w:pStyle w:val="Akapitzlist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Ł</w:t>
      </w:r>
      <w:r w:rsidR="00A960CD" w:rsidRPr="005363AD">
        <w:rPr>
          <w:rFonts w:ascii="Times New Roman" w:eastAsia="Times New Roman" w:hAnsi="Times New Roman" w:cs="Times New Roman"/>
          <w:sz w:val="24"/>
          <w:szCs w:val="20"/>
          <w:lang w:eastAsia="pl-PL"/>
        </w:rPr>
        <w:t>adowarka, kabel USB, walizka</w:t>
      </w:r>
      <w:r w:rsidR="00A246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transportowa</w:t>
      </w:r>
      <w:r w:rsidR="005363AD" w:rsidRPr="005363AD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8411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przewód z</w:t>
      </w:r>
      <w:r w:rsidR="005363AD" w:rsidRPr="005363A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</w:t>
      </w:r>
      <w:r w:rsidR="005363AD">
        <w:rPr>
          <w:rFonts w:ascii="Times New Roman" w:eastAsia="Times New Roman" w:hAnsi="Times New Roman" w:cs="Times New Roman"/>
          <w:sz w:val="24"/>
          <w:szCs w:val="20"/>
          <w:lang w:eastAsia="pl-PL"/>
        </w:rPr>
        <w:t>zybkozłącz</w:t>
      </w:r>
      <w:r w:rsidR="0084112D">
        <w:rPr>
          <w:rFonts w:ascii="Times New Roman" w:eastAsia="Times New Roman" w:hAnsi="Times New Roman" w:cs="Times New Roman"/>
          <w:sz w:val="24"/>
          <w:szCs w:val="20"/>
          <w:lang w:eastAsia="pl-PL"/>
        </w:rPr>
        <w:t>em</w:t>
      </w:r>
      <w:r w:rsidR="00751341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CD10CE" w:rsidRPr="00C2433C" w:rsidRDefault="00CD10CE" w:rsidP="00CD10CE">
      <w:pPr>
        <w:pStyle w:val="Akapitzlist"/>
        <w:ind w:left="14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C41E6" w:rsidRPr="00105CEC" w:rsidRDefault="008C41E6" w:rsidP="009B71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05C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 sztukę </w:t>
      </w:r>
      <w:proofErr w:type="spellStart"/>
      <w:r w:rsidRPr="00105CEC">
        <w:rPr>
          <w:rFonts w:ascii="Times New Roman" w:eastAsia="Times New Roman" w:hAnsi="Times New Roman" w:cs="Times New Roman"/>
          <w:sz w:val="24"/>
          <w:szCs w:val="20"/>
          <w:lang w:eastAsia="pl-PL"/>
        </w:rPr>
        <w:t>AlphaPM</w:t>
      </w:r>
      <w:proofErr w:type="spellEnd"/>
      <w:r w:rsidRPr="00105CEC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0C197E" w:rsidRPr="000C197E" w:rsidRDefault="00B51F80" w:rsidP="00B51F8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C197E">
        <w:rPr>
          <w:rFonts w:ascii="Times New Roman" w:eastAsia="Times New Roman" w:hAnsi="Times New Roman" w:cs="Times New Roman"/>
          <w:sz w:val="24"/>
          <w:szCs w:val="20"/>
          <w:lang w:eastAsia="pl-PL"/>
        </w:rPr>
        <w:t>przyrząd do pomiaru</w:t>
      </w:r>
      <w:r w:rsidR="000C197E" w:rsidRPr="000C19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stężenia </w:t>
      </w:r>
      <w:r w:rsidRPr="000C19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pochodnych radonu </w:t>
      </w:r>
      <w:r w:rsidR="000C197E" w:rsidRPr="000C197E">
        <w:rPr>
          <w:rFonts w:ascii="Times New Roman" w:eastAsia="Times New Roman" w:hAnsi="Times New Roman" w:cs="Times New Roman"/>
          <w:sz w:val="24"/>
          <w:szCs w:val="20"/>
          <w:lang w:eastAsia="pl-PL"/>
        </w:rPr>
        <w:t>w powietrzu</w:t>
      </w:r>
      <w:r w:rsidRPr="000C19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wyposażony w </w:t>
      </w:r>
      <w:proofErr w:type="spellStart"/>
      <w:r w:rsidRPr="000C197E">
        <w:rPr>
          <w:rFonts w:ascii="Times New Roman" w:eastAsia="Times New Roman" w:hAnsi="Times New Roman" w:cs="Times New Roman"/>
          <w:sz w:val="24"/>
          <w:szCs w:val="20"/>
          <w:lang w:eastAsia="pl-PL"/>
        </w:rPr>
        <w:t>detector</w:t>
      </w:r>
      <w:proofErr w:type="spellEnd"/>
      <w:r w:rsidRPr="000C19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0C197E">
        <w:rPr>
          <w:rFonts w:ascii="Times New Roman" w:eastAsia="Times New Roman" w:hAnsi="Times New Roman" w:cs="Times New Roman"/>
          <w:sz w:val="24"/>
          <w:szCs w:val="20"/>
          <w:lang w:eastAsia="pl-PL"/>
        </w:rPr>
        <w:t>PIPS</w:t>
      </w:r>
      <w:proofErr w:type="spellEnd"/>
      <w:r w:rsidR="000C197E" w:rsidRPr="000C19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</w:p>
    <w:p w:rsidR="000C197E" w:rsidRDefault="000C197E" w:rsidP="00B51F8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</w:pPr>
      <w:r w:rsidRPr="000C197E">
        <w:rPr>
          <w:rFonts w:ascii="Times New Roman" w:eastAsia="Times New Roman" w:hAnsi="Times New Roman" w:cs="Times New Roman"/>
          <w:sz w:val="24"/>
          <w:szCs w:val="20"/>
          <w:lang w:eastAsia="pl-PL"/>
        </w:rPr>
        <w:t>Zakres pomiarowy</w:t>
      </w:r>
      <w:r w:rsidR="00B51F80" w:rsidRPr="000C19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0,5 … 1 000 000 </w:t>
      </w:r>
      <w:proofErr w:type="spellStart"/>
      <w:r w:rsidR="00B51F80" w:rsidRPr="000C197E">
        <w:rPr>
          <w:rFonts w:ascii="Times New Roman" w:eastAsia="Times New Roman" w:hAnsi="Times New Roman" w:cs="Times New Roman"/>
          <w:sz w:val="24"/>
          <w:szCs w:val="20"/>
          <w:lang w:eastAsia="pl-PL"/>
        </w:rPr>
        <w:t>Bq</w:t>
      </w:r>
      <w:proofErr w:type="spellEnd"/>
      <w:r w:rsidR="00B51F80" w:rsidRPr="000C197E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proofErr w:type="spellStart"/>
      <w:r w:rsidR="00B51F80" w:rsidRPr="000C197E">
        <w:rPr>
          <w:rFonts w:ascii="Times New Roman" w:eastAsia="Times New Roman" w:hAnsi="Times New Roman" w:cs="Times New Roman"/>
          <w:sz w:val="24"/>
          <w:szCs w:val="20"/>
          <w:lang w:eastAsia="pl-PL"/>
        </w:rPr>
        <w:t>m³</w:t>
      </w:r>
      <w:proofErr w:type="spellEnd"/>
      <w:r w:rsidR="00105C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="00B51F80" w:rsidRPr="000C197E">
        <w:rPr>
          <w:rFonts w:ascii="Times New Roman" w:eastAsia="Times New Roman" w:hAnsi="Times New Roman" w:cs="Times New Roman"/>
          <w:sz w:val="24"/>
          <w:szCs w:val="20"/>
          <w:lang w:eastAsia="pl-PL"/>
        </w:rPr>
        <w:t>EEC</w:t>
      </w:r>
      <w:proofErr w:type="spellEnd"/>
      <w:r w:rsidR="00B51F80" w:rsidRPr="000C19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(0,02 … </w:t>
      </w:r>
      <w:r w:rsidR="00B51F80" w:rsidRPr="000C197E"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  <w:t xml:space="preserve">35 000 MeV/cm³), </w:t>
      </w:r>
    </w:p>
    <w:p w:rsidR="00677FC2" w:rsidRPr="00105CEC" w:rsidRDefault="00105CEC" w:rsidP="00B51F8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05CEC">
        <w:rPr>
          <w:rFonts w:ascii="Times New Roman" w:eastAsia="Times New Roman" w:hAnsi="Times New Roman" w:cs="Times New Roman"/>
          <w:sz w:val="24"/>
          <w:szCs w:val="20"/>
          <w:lang w:eastAsia="pl-PL"/>
        </w:rPr>
        <w:t>Możliwość regulacji przepływu</w:t>
      </w:r>
      <w:r w:rsidR="00B51F80" w:rsidRPr="00105C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0 - 2 l/min, </w:t>
      </w:r>
    </w:p>
    <w:p w:rsidR="009675CE" w:rsidRDefault="00677FC2" w:rsidP="00B51F8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  <w:t>Ładowarka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  <w:t>walizka</w:t>
      </w:r>
      <w:proofErr w:type="spellEnd"/>
      <w:r w:rsidR="00D66FC3"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  <w:t xml:space="preserve"> </w:t>
      </w:r>
      <w:proofErr w:type="spellStart"/>
      <w:r w:rsidR="00CD10CE"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  <w:t>t</w:t>
      </w:r>
      <w:r w:rsidR="00D66FC3"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  <w:t>ransportowa</w:t>
      </w:r>
      <w:proofErr w:type="spellEnd"/>
      <w:r w:rsidR="00A2467D"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  <w:t>.</w:t>
      </w:r>
      <w:r w:rsidR="00B51F80" w:rsidRPr="000C197E"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  <w:t xml:space="preserve"> </w:t>
      </w:r>
    </w:p>
    <w:p w:rsidR="00CD10CE" w:rsidRPr="000C197E" w:rsidRDefault="00CD10CE" w:rsidP="00CD10CE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</w:pPr>
    </w:p>
    <w:p w:rsidR="008C41E6" w:rsidRDefault="008C41E6" w:rsidP="009B71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 sztukę </w:t>
      </w:r>
      <w:proofErr w:type="spellStart"/>
      <w:r w:rsidRPr="005A4BAB">
        <w:rPr>
          <w:rFonts w:ascii="Times New Roman" w:eastAsia="Times New Roman" w:hAnsi="Times New Roman" w:cs="Times New Roman"/>
          <w:sz w:val="24"/>
          <w:szCs w:val="20"/>
          <w:lang w:eastAsia="pl-PL"/>
        </w:rPr>
        <w:t>DataVIEW</w:t>
      </w:r>
      <w:proofErr w:type="spellEnd"/>
      <w:r w:rsidRPr="005A4BA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Pro Software</w:t>
      </w:r>
    </w:p>
    <w:p w:rsidR="009B6E53" w:rsidRDefault="002E62E2" w:rsidP="003A3E2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B45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oprogramowanie </w:t>
      </w:r>
      <w:r w:rsidR="00CB45F0">
        <w:rPr>
          <w:rFonts w:ascii="Times New Roman" w:eastAsia="Times New Roman" w:hAnsi="Times New Roman" w:cs="Times New Roman"/>
          <w:sz w:val="24"/>
          <w:szCs w:val="20"/>
          <w:lang w:eastAsia="pl-PL"/>
        </w:rPr>
        <w:t>umożliwiające</w:t>
      </w:r>
      <w:r w:rsidRPr="00CB45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zmian</w:t>
      </w:r>
      <w:r w:rsidR="00CB45F0">
        <w:rPr>
          <w:rFonts w:ascii="Times New Roman" w:eastAsia="Times New Roman" w:hAnsi="Times New Roman" w:cs="Times New Roman"/>
          <w:sz w:val="24"/>
          <w:szCs w:val="20"/>
          <w:lang w:eastAsia="pl-PL"/>
        </w:rPr>
        <w:t>ę</w:t>
      </w:r>
      <w:r w:rsidRPr="00CB45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ustawień oraz odczyt danych </w:t>
      </w:r>
      <w:r w:rsidR="00CB45F0" w:rsidRPr="00CB45F0">
        <w:rPr>
          <w:rFonts w:ascii="Times New Roman" w:eastAsia="Times New Roman" w:hAnsi="Times New Roman" w:cs="Times New Roman"/>
          <w:sz w:val="24"/>
          <w:szCs w:val="20"/>
          <w:lang w:eastAsia="pl-PL"/>
        </w:rPr>
        <w:t>pomiarowych</w:t>
      </w:r>
      <w:r w:rsidRPr="00CB45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r w:rsidR="009B6E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przyrządu </w:t>
      </w:r>
      <w:proofErr w:type="spellStart"/>
      <w:r w:rsidRPr="00CB45F0">
        <w:rPr>
          <w:rFonts w:ascii="Times New Roman" w:eastAsia="Times New Roman" w:hAnsi="Times New Roman" w:cs="Times New Roman"/>
          <w:sz w:val="24"/>
          <w:szCs w:val="20"/>
          <w:lang w:eastAsia="pl-PL"/>
        </w:rPr>
        <w:t>AlphuaGuard</w:t>
      </w:r>
      <w:proofErr w:type="spellEnd"/>
      <w:r w:rsidR="009B6E53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B371DA" w:rsidRDefault="009B6E53" w:rsidP="009B6E53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możliwość</w:t>
      </w:r>
      <w:r w:rsidRPr="009B6E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prezentacji</w:t>
      </w:r>
      <w:r w:rsidRPr="009B6E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kilku parametrów, porównani</w:t>
      </w:r>
      <w:r w:rsidR="00147834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Pr="009B6E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kilku przyrządów</w:t>
      </w:r>
      <w:r w:rsidR="00147834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2D7B96" w:rsidRPr="00B371DA" w:rsidRDefault="002D7B96" w:rsidP="009B6E53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możliwość zapisywania danych pomiarowych,</w:t>
      </w:r>
    </w:p>
    <w:p w:rsidR="003A3E2E" w:rsidRPr="00B371DA" w:rsidRDefault="00B371DA" w:rsidP="003A3E2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Kompatybilny z </w:t>
      </w:r>
      <w:r w:rsidR="003A3E2E" w:rsidRPr="00B371DA">
        <w:rPr>
          <w:rFonts w:ascii="Times New Roman" w:eastAsia="Times New Roman" w:hAnsi="Times New Roman" w:cs="Times New Roman"/>
          <w:sz w:val="24"/>
          <w:szCs w:val="20"/>
          <w:lang w:eastAsia="pl-PL"/>
        </w:rPr>
        <w:t>Win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dows</w:t>
      </w:r>
      <w:r w:rsidR="003A3E2E" w:rsidRPr="00B371D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7,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A3E2E" w:rsidRPr="00B371DA">
        <w:rPr>
          <w:rFonts w:ascii="Times New Roman" w:eastAsia="Times New Roman" w:hAnsi="Times New Roman" w:cs="Times New Roman"/>
          <w:sz w:val="24"/>
          <w:szCs w:val="20"/>
          <w:lang w:eastAsia="pl-PL"/>
        </w:rPr>
        <w:t>8 &amp; 10.</w:t>
      </w:r>
    </w:p>
    <w:p w:rsidR="003536E7" w:rsidRDefault="003536E7" w:rsidP="003536E7">
      <w:pPr>
        <w:jc w:val="both"/>
        <w:rPr>
          <w:szCs w:val="20"/>
        </w:rPr>
      </w:pPr>
    </w:p>
    <w:p w:rsidR="00C11925" w:rsidRPr="00724F36" w:rsidRDefault="00C11925" w:rsidP="00724F36">
      <w:pPr>
        <w:pStyle w:val="Zwykytekst"/>
        <w:spacing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sectPr w:rsidR="00C11925" w:rsidRPr="00724F36">
      <w:pgSz w:w="11907" w:h="16840" w:code="9"/>
      <w:pgMar w:top="1276" w:right="851" w:bottom="99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24EAD24"/>
    <w:lvl w:ilvl="0">
      <w:numFmt w:val="decimal"/>
      <w:lvlText w:val="*"/>
      <w:lvlJc w:val="left"/>
    </w:lvl>
  </w:abstractNum>
  <w:abstractNum w:abstractNumId="1" w15:restartNumberingAfterBreak="0">
    <w:nsid w:val="0144365D"/>
    <w:multiLevelType w:val="hybridMultilevel"/>
    <w:tmpl w:val="78C45C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427C1"/>
    <w:multiLevelType w:val="hybridMultilevel"/>
    <w:tmpl w:val="BC7C9B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60EDC"/>
    <w:multiLevelType w:val="hybridMultilevel"/>
    <w:tmpl w:val="E5266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2AED"/>
    <w:multiLevelType w:val="hybridMultilevel"/>
    <w:tmpl w:val="F40C206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0149C6"/>
    <w:multiLevelType w:val="hybridMultilevel"/>
    <w:tmpl w:val="CA56F3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FF0AC0"/>
    <w:multiLevelType w:val="hybridMultilevel"/>
    <w:tmpl w:val="4D8A0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B7BB2"/>
    <w:multiLevelType w:val="hybridMultilevel"/>
    <w:tmpl w:val="5F327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10BB1"/>
    <w:multiLevelType w:val="hybridMultilevel"/>
    <w:tmpl w:val="791A66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930"/>
        <w:lvlJc w:val="left"/>
        <w:pPr>
          <w:ind w:left="930" w:hanging="93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925"/>
    <w:rsid w:val="000164BF"/>
    <w:rsid w:val="0003362B"/>
    <w:rsid w:val="000451D5"/>
    <w:rsid w:val="00080DE4"/>
    <w:rsid w:val="000C197E"/>
    <w:rsid w:val="000F56D6"/>
    <w:rsid w:val="00105CEC"/>
    <w:rsid w:val="001069D5"/>
    <w:rsid w:val="00133A88"/>
    <w:rsid w:val="00147834"/>
    <w:rsid w:val="00155DA5"/>
    <w:rsid w:val="00200A54"/>
    <w:rsid w:val="002238A5"/>
    <w:rsid w:val="002251AB"/>
    <w:rsid w:val="0023118F"/>
    <w:rsid w:val="0023198C"/>
    <w:rsid w:val="00282A45"/>
    <w:rsid w:val="002839D7"/>
    <w:rsid w:val="00294BE7"/>
    <w:rsid w:val="002A3E2F"/>
    <w:rsid w:val="002D58F7"/>
    <w:rsid w:val="002D7B96"/>
    <w:rsid w:val="002E62E2"/>
    <w:rsid w:val="002F4323"/>
    <w:rsid w:val="00314088"/>
    <w:rsid w:val="00347BC0"/>
    <w:rsid w:val="003536E7"/>
    <w:rsid w:val="00355630"/>
    <w:rsid w:val="00360100"/>
    <w:rsid w:val="00392C3D"/>
    <w:rsid w:val="003A3E2E"/>
    <w:rsid w:val="003B203B"/>
    <w:rsid w:val="0041649E"/>
    <w:rsid w:val="004509A3"/>
    <w:rsid w:val="00491F2E"/>
    <w:rsid w:val="00494B72"/>
    <w:rsid w:val="004A0A4D"/>
    <w:rsid w:val="004F5A7D"/>
    <w:rsid w:val="005363AD"/>
    <w:rsid w:val="005707C5"/>
    <w:rsid w:val="005D18DA"/>
    <w:rsid w:val="00657FED"/>
    <w:rsid w:val="00667205"/>
    <w:rsid w:val="00677FC2"/>
    <w:rsid w:val="006831C7"/>
    <w:rsid w:val="006D3345"/>
    <w:rsid w:val="0070508A"/>
    <w:rsid w:val="007050A6"/>
    <w:rsid w:val="00724F36"/>
    <w:rsid w:val="00751341"/>
    <w:rsid w:val="00784794"/>
    <w:rsid w:val="007A3903"/>
    <w:rsid w:val="007A4963"/>
    <w:rsid w:val="0084112D"/>
    <w:rsid w:val="00862387"/>
    <w:rsid w:val="0088046E"/>
    <w:rsid w:val="008A487E"/>
    <w:rsid w:val="008A68E4"/>
    <w:rsid w:val="008C41E6"/>
    <w:rsid w:val="00947837"/>
    <w:rsid w:val="00967440"/>
    <w:rsid w:val="009675CE"/>
    <w:rsid w:val="009B6E53"/>
    <w:rsid w:val="009B717A"/>
    <w:rsid w:val="009E57CC"/>
    <w:rsid w:val="00A03B3E"/>
    <w:rsid w:val="00A06F7C"/>
    <w:rsid w:val="00A2467D"/>
    <w:rsid w:val="00A5155C"/>
    <w:rsid w:val="00A960CD"/>
    <w:rsid w:val="00AC52B3"/>
    <w:rsid w:val="00AE2F13"/>
    <w:rsid w:val="00AE3471"/>
    <w:rsid w:val="00AF4441"/>
    <w:rsid w:val="00B01B7F"/>
    <w:rsid w:val="00B01DD9"/>
    <w:rsid w:val="00B045D0"/>
    <w:rsid w:val="00B371DA"/>
    <w:rsid w:val="00B47D70"/>
    <w:rsid w:val="00B51F80"/>
    <w:rsid w:val="00B764DA"/>
    <w:rsid w:val="00C11925"/>
    <w:rsid w:val="00C2433C"/>
    <w:rsid w:val="00CB45F0"/>
    <w:rsid w:val="00CD079F"/>
    <w:rsid w:val="00CD10CE"/>
    <w:rsid w:val="00D10C73"/>
    <w:rsid w:val="00D66FC3"/>
    <w:rsid w:val="00DC0C7C"/>
    <w:rsid w:val="00DD1B20"/>
    <w:rsid w:val="00DE6BE6"/>
    <w:rsid w:val="00E41E52"/>
    <w:rsid w:val="00E92275"/>
    <w:rsid w:val="00E96FAD"/>
    <w:rsid w:val="00EB3E71"/>
    <w:rsid w:val="00EF1C9F"/>
    <w:rsid w:val="00F00C4D"/>
    <w:rsid w:val="00F757D6"/>
    <w:rsid w:val="00F92864"/>
    <w:rsid w:val="00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0F71F"/>
  <w15:docId w15:val="{7C8B745D-8344-40EE-B95A-BA60BF0E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ytu">
    <w:name w:val="Title"/>
    <w:basedOn w:val="Normalny"/>
    <w:qFormat/>
    <w:pPr>
      <w:jc w:val="center"/>
    </w:pPr>
    <w:rPr>
      <w:u w:val="single"/>
    </w:rPr>
  </w:style>
  <w:style w:type="paragraph" w:styleId="Zwykytekst">
    <w:name w:val="Plain Text"/>
    <w:basedOn w:val="Normalny"/>
    <w:link w:val="ZwykytekstZnak"/>
    <w:uiPriority w:val="99"/>
    <w:semiHidden/>
    <w:rsid w:val="00C11925"/>
    <w:rPr>
      <w:rFonts w:ascii="Courier New" w:hAnsi="Courier New"/>
      <w:sz w:val="20"/>
      <w:szCs w:val="20"/>
      <w:lang w:val="en-AU" w:eastAsia="en-US"/>
    </w:rPr>
  </w:style>
  <w:style w:type="character" w:customStyle="1" w:styleId="ZwykytekstZnak">
    <w:name w:val="Zwykły tekst Znak"/>
    <w:link w:val="Zwykytekst"/>
    <w:uiPriority w:val="99"/>
    <w:semiHidden/>
    <w:rsid w:val="00C11925"/>
    <w:rPr>
      <w:rFonts w:ascii="Courier New" w:hAnsi="Courier New"/>
      <w:lang w:val="en-AU" w:eastAsia="en-US"/>
    </w:rPr>
  </w:style>
  <w:style w:type="paragraph" w:styleId="Akapitzlist">
    <w:name w:val="List Paragraph"/>
    <w:basedOn w:val="Normalny"/>
    <w:uiPriority w:val="34"/>
    <w:qFormat/>
    <w:rsid w:val="006D33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A</vt:lpstr>
    </vt:vector>
  </TitlesOfParts>
  <Company>CLOR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A</dc:title>
  <dc:creator>Kamil Szewczak</dc:creator>
  <cp:lastModifiedBy>Clor Wzorcowanie</cp:lastModifiedBy>
  <cp:revision>59</cp:revision>
  <cp:lastPrinted>2010-03-16T10:54:00Z</cp:lastPrinted>
  <dcterms:created xsi:type="dcterms:W3CDTF">2017-09-11T07:01:00Z</dcterms:created>
  <dcterms:modified xsi:type="dcterms:W3CDTF">2018-05-28T10:06:00Z</dcterms:modified>
</cp:coreProperties>
</file>